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3EC0" w14:textId="77777777" w:rsidR="001949A1" w:rsidRPr="009E6D15" w:rsidRDefault="005212F1" w:rsidP="003507D8">
      <w:pPr>
        <w:pStyle w:val="Overskrift1"/>
        <w:rPr>
          <w:lang w:val="nb-NO"/>
        </w:rPr>
      </w:pPr>
      <w:r w:rsidRPr="009E6D15">
        <w:rPr>
          <w:lang w:val="nb-NO"/>
        </w:rPr>
        <w:t xml:space="preserve">HMS-plan og informasjon – Fasademaling i </w:t>
      </w:r>
      <w:r w:rsidR="00C07D69" w:rsidRPr="009E6D15">
        <w:rPr>
          <w:lang w:val="nb-NO"/>
        </w:rPr>
        <w:t>Hellerudlia Borettslag</w:t>
      </w:r>
    </w:p>
    <w:p w14:paraId="50EB2BA8" w14:textId="77777777" w:rsidR="001949A1" w:rsidRPr="00C07D69" w:rsidRDefault="005212F1">
      <w:pPr>
        <w:pStyle w:val="Overskrift1"/>
        <w:rPr>
          <w:lang w:val="nb-NO"/>
        </w:rPr>
      </w:pPr>
      <w:r w:rsidRPr="00C07D69">
        <w:rPr>
          <w:lang w:val="nb-NO"/>
        </w:rPr>
        <w:t>HMS-plan for maling av boliger</w:t>
      </w:r>
    </w:p>
    <w:p w14:paraId="68F6B90D" w14:textId="77777777" w:rsidR="001949A1" w:rsidRPr="00C07D69" w:rsidRDefault="005212F1">
      <w:pPr>
        <w:rPr>
          <w:lang w:val="nb-NO"/>
        </w:rPr>
      </w:pPr>
      <w:r w:rsidRPr="00C07D69">
        <w:rPr>
          <w:lang w:val="nb-NO"/>
        </w:rPr>
        <w:t>Formål: Sikre at maling av hus gjennomføres på en trygg og forsvarlig måte.</w:t>
      </w:r>
    </w:p>
    <w:p w14:paraId="5C260C93" w14:textId="77777777" w:rsidR="001949A1" w:rsidRPr="009E6D15" w:rsidRDefault="005212F1">
      <w:pPr>
        <w:pStyle w:val="Overskrift2"/>
        <w:rPr>
          <w:sz w:val="22"/>
          <w:szCs w:val="22"/>
          <w:lang w:val="nb-NO"/>
        </w:rPr>
      </w:pPr>
      <w:r w:rsidRPr="009E6D15">
        <w:rPr>
          <w:sz w:val="22"/>
          <w:szCs w:val="22"/>
          <w:lang w:val="nb-NO"/>
        </w:rPr>
        <w:t>1. Om prosjektet</w:t>
      </w:r>
    </w:p>
    <w:p w14:paraId="3ABD4FF9" w14:textId="77777777" w:rsidR="004B6A4F" w:rsidRPr="003D04A6" w:rsidRDefault="005212F1" w:rsidP="004B6A4F">
      <w:pPr>
        <w:rPr>
          <w:lang w:val="nb-NO"/>
        </w:rPr>
      </w:pPr>
      <w:r w:rsidRPr="00C07D69">
        <w:rPr>
          <w:lang w:val="nb-NO"/>
        </w:rPr>
        <w:t>- Prosjekt: Maling av fasader på boliger</w:t>
      </w:r>
      <w:r w:rsidRPr="00C07D69">
        <w:rPr>
          <w:lang w:val="nb-NO"/>
        </w:rPr>
        <w:br/>
        <w:t>- Ansvarlig</w:t>
      </w:r>
      <w:r w:rsidR="008F308A">
        <w:rPr>
          <w:lang w:val="nb-NO"/>
        </w:rPr>
        <w:t xml:space="preserve"> for prosjektet</w:t>
      </w:r>
      <w:r w:rsidRPr="00C07D69">
        <w:rPr>
          <w:lang w:val="nb-NO"/>
        </w:rPr>
        <w:t xml:space="preserve">: Styret i </w:t>
      </w:r>
      <w:r w:rsidR="002E5D23">
        <w:rPr>
          <w:lang w:val="nb-NO"/>
        </w:rPr>
        <w:t>Hellerudlia Borettslag</w:t>
      </w:r>
      <w:r w:rsidRPr="00C07D69">
        <w:rPr>
          <w:lang w:val="nb-NO"/>
        </w:rPr>
        <w:br/>
        <w:t>- Utførelse: Av beboere selv</w:t>
      </w:r>
      <w:r w:rsidRPr="00C07D69">
        <w:rPr>
          <w:lang w:val="nb-NO"/>
        </w:rPr>
        <w:br/>
        <w:t>- Materialer: Maling og utstyr kjøpes inn av borettslaget</w:t>
      </w:r>
      <w:r w:rsidRPr="00C07D69">
        <w:rPr>
          <w:lang w:val="nb-NO"/>
        </w:rPr>
        <w:br/>
      </w:r>
    </w:p>
    <w:p w14:paraId="0BB1E4DE" w14:textId="77777777" w:rsidR="001949A1" w:rsidRPr="009E6D15" w:rsidRDefault="005212F1" w:rsidP="004B6A4F">
      <w:pPr>
        <w:rPr>
          <w:b/>
          <w:bCs/>
          <w:color w:val="4F81BD" w:themeColor="accent1"/>
        </w:rPr>
      </w:pPr>
      <w:r w:rsidRPr="009E6D15">
        <w:rPr>
          <w:b/>
          <w:bCs/>
          <w:color w:val="4F81BD" w:themeColor="accent1"/>
        </w:rPr>
        <w:t>2. Risikovurdering</w:t>
      </w:r>
    </w:p>
    <w:tbl>
      <w:tblPr>
        <w:tblStyle w:val="Tabellrutenett"/>
        <w:tblW w:w="0" w:type="auto"/>
        <w:tblLook w:val="04A0" w:firstRow="1" w:lastRow="0" w:firstColumn="1" w:lastColumn="0" w:noHBand="0" w:noVBand="1"/>
      </w:tblPr>
      <w:tblGrid>
        <w:gridCol w:w="4315"/>
        <w:gridCol w:w="4315"/>
      </w:tblGrid>
      <w:tr w:rsidR="001949A1" w14:paraId="48499290" w14:textId="77777777">
        <w:tc>
          <w:tcPr>
            <w:tcW w:w="4320" w:type="dxa"/>
          </w:tcPr>
          <w:p w14:paraId="42A5D138" w14:textId="77777777" w:rsidR="001949A1" w:rsidRDefault="005212F1">
            <w:r>
              <w:t>Risiko</w:t>
            </w:r>
          </w:p>
        </w:tc>
        <w:tc>
          <w:tcPr>
            <w:tcW w:w="4320" w:type="dxa"/>
          </w:tcPr>
          <w:p w14:paraId="6E583080" w14:textId="77777777" w:rsidR="001949A1" w:rsidRDefault="005212F1">
            <w:r>
              <w:t>Tiltak</w:t>
            </w:r>
          </w:p>
        </w:tc>
      </w:tr>
      <w:tr w:rsidR="001949A1" w:rsidRPr="00DC0EDA" w14:paraId="59F19E28" w14:textId="77777777">
        <w:tc>
          <w:tcPr>
            <w:tcW w:w="4320" w:type="dxa"/>
          </w:tcPr>
          <w:p w14:paraId="49888617" w14:textId="77777777" w:rsidR="001949A1" w:rsidRPr="00C07D69" w:rsidRDefault="005212F1">
            <w:pPr>
              <w:rPr>
                <w:lang w:val="nb-NO"/>
              </w:rPr>
            </w:pPr>
            <w:r w:rsidRPr="00C07D69">
              <w:rPr>
                <w:lang w:val="nb-NO"/>
              </w:rPr>
              <w:t>Fall ved arbeid i høyden</w:t>
            </w:r>
          </w:p>
        </w:tc>
        <w:tc>
          <w:tcPr>
            <w:tcW w:w="4320" w:type="dxa"/>
          </w:tcPr>
          <w:p w14:paraId="158CE9CA" w14:textId="77777777" w:rsidR="001949A1" w:rsidRPr="00C07D69" w:rsidRDefault="005212F1">
            <w:pPr>
              <w:rPr>
                <w:lang w:val="nb-NO"/>
              </w:rPr>
            </w:pPr>
            <w:r w:rsidRPr="00C07D69">
              <w:rPr>
                <w:lang w:val="nb-NO"/>
              </w:rPr>
              <w:t>Bruk stillas eller lift – unngå stiger der mulig</w:t>
            </w:r>
          </w:p>
        </w:tc>
      </w:tr>
      <w:tr w:rsidR="001949A1" w:rsidRPr="00DC0EDA" w14:paraId="54BE71B5" w14:textId="77777777">
        <w:tc>
          <w:tcPr>
            <w:tcW w:w="4320" w:type="dxa"/>
          </w:tcPr>
          <w:p w14:paraId="254D5214" w14:textId="77777777" w:rsidR="001949A1" w:rsidRDefault="005212F1">
            <w:r>
              <w:t>Ustabilt utstyr</w:t>
            </w:r>
          </w:p>
        </w:tc>
        <w:tc>
          <w:tcPr>
            <w:tcW w:w="4320" w:type="dxa"/>
          </w:tcPr>
          <w:p w14:paraId="2252922C" w14:textId="77777777" w:rsidR="001949A1" w:rsidRPr="00C07D69" w:rsidRDefault="005212F1">
            <w:pPr>
              <w:rPr>
                <w:lang w:val="nb-NO"/>
              </w:rPr>
            </w:pPr>
            <w:r w:rsidRPr="00C07D69">
              <w:rPr>
                <w:lang w:val="nb-NO"/>
              </w:rPr>
              <w:t>Kun sertifiserte stillas og godkjent lift</w:t>
            </w:r>
          </w:p>
        </w:tc>
      </w:tr>
      <w:tr w:rsidR="001949A1" w:rsidRPr="00DC0EDA" w14:paraId="044D335A" w14:textId="77777777">
        <w:tc>
          <w:tcPr>
            <w:tcW w:w="4320" w:type="dxa"/>
          </w:tcPr>
          <w:p w14:paraId="291D10C9" w14:textId="77777777" w:rsidR="001949A1" w:rsidRDefault="005212F1">
            <w:r>
              <w:t>Kjemikalier i maling</w:t>
            </w:r>
          </w:p>
        </w:tc>
        <w:tc>
          <w:tcPr>
            <w:tcW w:w="4320" w:type="dxa"/>
          </w:tcPr>
          <w:p w14:paraId="5B19B54D" w14:textId="77777777" w:rsidR="001949A1" w:rsidRPr="00C07D69" w:rsidRDefault="005212F1">
            <w:pPr>
              <w:rPr>
                <w:lang w:val="nb-NO"/>
              </w:rPr>
            </w:pPr>
            <w:r w:rsidRPr="00C07D69">
              <w:rPr>
                <w:lang w:val="nb-NO"/>
              </w:rPr>
              <w:t>Bruk hansker, åndedrettsvern og ventilasjon</w:t>
            </w:r>
          </w:p>
        </w:tc>
      </w:tr>
      <w:tr w:rsidR="001949A1" w:rsidRPr="00DC0EDA" w14:paraId="47B63B00" w14:textId="77777777">
        <w:tc>
          <w:tcPr>
            <w:tcW w:w="4320" w:type="dxa"/>
          </w:tcPr>
          <w:p w14:paraId="20B7B826" w14:textId="77777777" w:rsidR="001949A1" w:rsidRDefault="005212F1">
            <w:r>
              <w:t>Ukyndig bruk av verktøy</w:t>
            </w:r>
          </w:p>
        </w:tc>
        <w:tc>
          <w:tcPr>
            <w:tcW w:w="4320" w:type="dxa"/>
          </w:tcPr>
          <w:p w14:paraId="432042FA" w14:textId="77777777" w:rsidR="001949A1" w:rsidRPr="00C07D69" w:rsidRDefault="005212F1">
            <w:pPr>
              <w:rPr>
                <w:lang w:val="nb-NO"/>
              </w:rPr>
            </w:pPr>
            <w:r w:rsidRPr="00C07D69">
              <w:rPr>
                <w:lang w:val="nb-NO"/>
              </w:rPr>
              <w:t>Gi informasjon om sikker bruk</w:t>
            </w:r>
          </w:p>
        </w:tc>
      </w:tr>
      <w:tr w:rsidR="001949A1" w14:paraId="6B0E3E85" w14:textId="77777777">
        <w:tc>
          <w:tcPr>
            <w:tcW w:w="4320" w:type="dxa"/>
          </w:tcPr>
          <w:p w14:paraId="35024219" w14:textId="77777777" w:rsidR="001949A1" w:rsidRDefault="005212F1">
            <w:r>
              <w:t>Uhell og skader</w:t>
            </w:r>
          </w:p>
        </w:tc>
        <w:tc>
          <w:tcPr>
            <w:tcW w:w="4320" w:type="dxa"/>
          </w:tcPr>
          <w:p w14:paraId="32AE7D6B" w14:textId="77777777" w:rsidR="001949A1" w:rsidRDefault="002F6066">
            <w:r>
              <w:t>Anbefal</w:t>
            </w:r>
            <w:r w:rsidR="00BA5A2A">
              <w:t>er</w:t>
            </w:r>
            <w:r w:rsidR="005212F1">
              <w:t xml:space="preserve"> </w:t>
            </w:r>
            <w:r w:rsidR="00BA5A2A">
              <w:t>at man</w:t>
            </w:r>
            <w:r w:rsidR="005212F1">
              <w:t xml:space="preserve"> arbeider to og to</w:t>
            </w:r>
          </w:p>
        </w:tc>
      </w:tr>
    </w:tbl>
    <w:p w14:paraId="1C816D8E" w14:textId="77777777" w:rsidR="001949A1" w:rsidRPr="009E6D15" w:rsidRDefault="005212F1">
      <w:pPr>
        <w:pStyle w:val="Overskrift2"/>
        <w:rPr>
          <w:sz w:val="22"/>
          <w:szCs w:val="22"/>
        </w:rPr>
      </w:pPr>
      <w:r w:rsidRPr="009E6D15">
        <w:rPr>
          <w:sz w:val="22"/>
          <w:szCs w:val="22"/>
        </w:rPr>
        <w:t>3. Tiltak</w:t>
      </w:r>
    </w:p>
    <w:p w14:paraId="2C54902B" w14:textId="77777777" w:rsidR="00065B72" w:rsidRDefault="005212F1" w:rsidP="00065B72">
      <w:pPr>
        <w:rPr>
          <w:lang w:val="nb-NO"/>
        </w:rPr>
      </w:pPr>
      <w:r w:rsidRPr="00C07D69">
        <w:rPr>
          <w:lang w:val="nb-NO"/>
        </w:rPr>
        <w:t>Stillas/lift: Beboerne må selv sørge for leie av stillas eller lift.</w:t>
      </w:r>
      <w:r w:rsidR="002720EC">
        <w:rPr>
          <w:lang w:val="nb-NO"/>
        </w:rPr>
        <w:t xml:space="preserve"> Beboer må</w:t>
      </w:r>
      <w:r w:rsidR="000F6D75">
        <w:rPr>
          <w:lang w:val="nb-NO"/>
        </w:rPr>
        <w:t xml:space="preserve"> </w:t>
      </w:r>
      <w:r w:rsidR="000F6D75" w:rsidRPr="000F6D75">
        <w:rPr>
          <w:lang w:val="nb-NO"/>
        </w:rPr>
        <w:t>følge sikkerhetsanvisning som følger disse fra utleier . </w:t>
      </w:r>
      <w:r w:rsidR="00065B72" w:rsidRPr="00C07D69">
        <w:rPr>
          <w:lang w:val="nb-NO"/>
        </w:rPr>
        <w:t>Borettslaget gir kr 1 000 i støtte ved fremvisning av kvittering.</w:t>
      </w:r>
    </w:p>
    <w:p w14:paraId="432B8236" w14:textId="77777777" w:rsidR="000F6D75" w:rsidRDefault="000F6D75">
      <w:pPr>
        <w:rPr>
          <w:lang w:val="nb-NO"/>
        </w:rPr>
      </w:pPr>
      <w:r w:rsidRPr="000F6D75">
        <w:rPr>
          <w:lang w:val="nb-NO"/>
        </w:rPr>
        <w:t xml:space="preserve">Dersom man bruker stige, </w:t>
      </w:r>
      <w:r w:rsidR="008738B5">
        <w:rPr>
          <w:lang w:val="nb-NO"/>
        </w:rPr>
        <w:t xml:space="preserve">må beboer </w:t>
      </w:r>
      <w:r w:rsidRPr="000F6D75">
        <w:rPr>
          <w:lang w:val="nb-NO"/>
        </w:rPr>
        <w:t>sikre stige så den står støtt og sikre at den ikke kan skli på veggen.</w:t>
      </w:r>
    </w:p>
    <w:p w14:paraId="772F1B1E" w14:textId="77777777" w:rsidR="001949A1" w:rsidRPr="009E6D15" w:rsidRDefault="005212F1">
      <w:pPr>
        <w:pStyle w:val="Overskrift2"/>
        <w:rPr>
          <w:sz w:val="22"/>
          <w:szCs w:val="22"/>
          <w:lang w:val="nb-NO"/>
        </w:rPr>
      </w:pPr>
      <w:r w:rsidRPr="009E6D15">
        <w:rPr>
          <w:sz w:val="22"/>
          <w:szCs w:val="22"/>
          <w:lang w:val="nb-NO"/>
        </w:rPr>
        <w:t>4. Avgrensning av ansvar</w:t>
      </w:r>
    </w:p>
    <w:p w14:paraId="6530555E" w14:textId="77777777" w:rsidR="001949A1" w:rsidRPr="00C07D69" w:rsidRDefault="005212F1">
      <w:pPr>
        <w:rPr>
          <w:lang w:val="nb-NO"/>
        </w:rPr>
      </w:pPr>
      <w:r w:rsidRPr="00C07D69">
        <w:rPr>
          <w:lang w:val="nb-NO"/>
        </w:rPr>
        <w:t>- Beboerne står selv ansvarlig for å følge sikkerhetsråd og for egen helse og sikkerhet under utførelsen.</w:t>
      </w:r>
      <w:r w:rsidRPr="00C07D69">
        <w:rPr>
          <w:lang w:val="nb-NO"/>
        </w:rPr>
        <w:br/>
        <w:t>- Styret kan stanse arbeidet dersom det foregår på en måte som utgjør en fare.</w:t>
      </w:r>
      <w:r w:rsidRPr="00C07D69">
        <w:rPr>
          <w:lang w:val="nb-NO"/>
        </w:rPr>
        <w:br/>
      </w:r>
    </w:p>
    <w:p w14:paraId="0A47E093" w14:textId="77777777" w:rsidR="001949A1" w:rsidRPr="009E6D15" w:rsidRDefault="005212F1">
      <w:pPr>
        <w:pStyle w:val="Overskrift2"/>
        <w:rPr>
          <w:sz w:val="22"/>
          <w:szCs w:val="22"/>
          <w:lang w:val="nb-NO"/>
        </w:rPr>
      </w:pPr>
      <w:r w:rsidRPr="009E6D15">
        <w:rPr>
          <w:sz w:val="22"/>
          <w:szCs w:val="22"/>
          <w:lang w:val="nb-NO"/>
        </w:rPr>
        <w:t>5. Støtteordning</w:t>
      </w:r>
    </w:p>
    <w:p w14:paraId="027F30B0" w14:textId="77777777" w:rsidR="001949A1" w:rsidRPr="00C07D69" w:rsidRDefault="005212F1">
      <w:pPr>
        <w:rPr>
          <w:lang w:val="nb-NO"/>
        </w:rPr>
      </w:pPr>
      <w:r w:rsidRPr="00C07D69">
        <w:rPr>
          <w:lang w:val="nb-NO"/>
        </w:rPr>
        <w:t>For å fremme sikkerhet ved arbeid i høyden tilbyr borettslaget:</w:t>
      </w:r>
      <w:r w:rsidRPr="00C07D69">
        <w:rPr>
          <w:lang w:val="nb-NO"/>
        </w:rPr>
        <w:br/>
        <w:t>- Kr 1 000 i tilskudd per boenhet til leie av stillas eller lift.</w:t>
      </w:r>
      <w:r w:rsidRPr="00C07D69">
        <w:rPr>
          <w:lang w:val="nb-NO"/>
        </w:rPr>
        <w:br/>
        <w:t xml:space="preserve">- Beboere må sende kvittering til styret </w:t>
      </w:r>
      <w:r w:rsidR="00293925">
        <w:rPr>
          <w:lang w:val="nb-NO"/>
        </w:rPr>
        <w:t>(</w:t>
      </w:r>
      <w:hyperlink r:id="rId8" w:history="1">
        <w:r w:rsidR="00293925" w:rsidRPr="009D259E">
          <w:rPr>
            <w:rStyle w:val="Hyperkobling"/>
            <w:lang w:val="nb-NO"/>
          </w:rPr>
          <w:t>styret@hellerudlia.no</w:t>
        </w:r>
      </w:hyperlink>
      <w:r w:rsidR="00293925">
        <w:rPr>
          <w:lang w:val="nb-NO"/>
        </w:rPr>
        <w:t xml:space="preserve">) </w:t>
      </w:r>
      <w:r w:rsidRPr="00C07D69">
        <w:rPr>
          <w:lang w:val="nb-NO"/>
        </w:rPr>
        <w:t>og oppgi kontonummer for refusjon.</w:t>
      </w:r>
      <w:r w:rsidRPr="00C07D69">
        <w:rPr>
          <w:lang w:val="nb-NO"/>
        </w:rPr>
        <w:br/>
        <w:t>- Tilskuddet gjelder kun leie i forbindelse med fasademalingsprosjektet.</w:t>
      </w:r>
      <w:r w:rsidRPr="00C07D69">
        <w:rPr>
          <w:lang w:val="nb-NO"/>
        </w:rPr>
        <w:br w:type="page"/>
      </w:r>
    </w:p>
    <w:p w14:paraId="647B75C6" w14:textId="77777777" w:rsidR="001949A1" w:rsidRPr="00C07D69" w:rsidRDefault="005212F1">
      <w:pPr>
        <w:pStyle w:val="Overskrift1"/>
        <w:rPr>
          <w:lang w:val="nb-NO"/>
        </w:rPr>
      </w:pPr>
      <w:r w:rsidRPr="00C07D69">
        <w:rPr>
          <w:lang w:val="nb-NO"/>
        </w:rPr>
        <w:lastRenderedPageBreak/>
        <w:t xml:space="preserve">Informasjon om maleprosjektet – </w:t>
      </w:r>
      <w:r w:rsidR="00C07D69">
        <w:rPr>
          <w:lang w:val="nb-NO"/>
        </w:rPr>
        <w:t>Hellerudlia Borettslag</w:t>
      </w:r>
    </w:p>
    <w:p w14:paraId="6F6222B7" w14:textId="77777777" w:rsidR="005212F1" w:rsidRDefault="005212F1">
      <w:pPr>
        <w:rPr>
          <w:rFonts w:asciiTheme="majorHAnsi" w:hAnsiTheme="majorHAnsi" w:cstheme="majorHAnsi"/>
          <w:b/>
          <w:bCs/>
          <w:color w:val="4F81BD" w:themeColor="accent1"/>
          <w:sz w:val="24"/>
          <w:szCs w:val="24"/>
          <w:lang w:val="nb-NO"/>
        </w:rPr>
      </w:pPr>
      <w:r w:rsidRPr="00C07D69">
        <w:rPr>
          <w:sz w:val="20"/>
          <w:szCs w:val="20"/>
          <w:lang w:val="nb-NO"/>
        </w:rPr>
        <w:br/>
        <w:t>Kjære beboere,</w:t>
      </w:r>
      <w:r w:rsidRPr="00C07D69">
        <w:rPr>
          <w:sz w:val="20"/>
          <w:szCs w:val="20"/>
          <w:lang w:val="nb-NO"/>
        </w:rPr>
        <w:br/>
      </w:r>
      <w:r w:rsidRPr="00C07D69">
        <w:rPr>
          <w:sz w:val="20"/>
          <w:szCs w:val="20"/>
          <w:lang w:val="nb-NO"/>
        </w:rPr>
        <w:br/>
        <w:t xml:space="preserve">Som tidligere informert </w:t>
      </w:r>
      <w:r w:rsidR="004B17EA">
        <w:rPr>
          <w:sz w:val="20"/>
          <w:szCs w:val="20"/>
          <w:lang w:val="nb-NO"/>
        </w:rPr>
        <w:t>er</w:t>
      </w:r>
      <w:r w:rsidRPr="00C07D69">
        <w:rPr>
          <w:sz w:val="20"/>
          <w:szCs w:val="20"/>
          <w:lang w:val="nb-NO"/>
        </w:rPr>
        <w:t xml:space="preserve"> vi nå gå i gang med fasademaling av våre boliger. Borettslaget dekker innkjøp av maling</w:t>
      </w:r>
      <w:r w:rsidR="0062275F">
        <w:rPr>
          <w:sz w:val="20"/>
          <w:szCs w:val="20"/>
          <w:lang w:val="nb-NO"/>
        </w:rPr>
        <w:t>,</w:t>
      </w:r>
      <w:r w:rsidRPr="00C07D69">
        <w:rPr>
          <w:sz w:val="20"/>
          <w:szCs w:val="20"/>
          <w:lang w:val="nb-NO"/>
        </w:rPr>
        <w:t>, mens beboerne selv står for malejobben.</w:t>
      </w:r>
      <w:r w:rsidRPr="00C07D69">
        <w:rPr>
          <w:sz w:val="20"/>
          <w:szCs w:val="20"/>
          <w:lang w:val="nb-NO"/>
        </w:rPr>
        <w:br/>
      </w:r>
      <w:r w:rsidRPr="00C07D69">
        <w:rPr>
          <w:sz w:val="20"/>
          <w:szCs w:val="20"/>
          <w:lang w:val="nb-NO"/>
        </w:rPr>
        <w:br/>
        <w:t>Vi minner om følgende:</w:t>
      </w:r>
      <w:r w:rsidRPr="00C07D69">
        <w:rPr>
          <w:sz w:val="20"/>
          <w:szCs w:val="20"/>
          <w:lang w:val="nb-NO"/>
        </w:rPr>
        <w:br/>
      </w:r>
      <w:r w:rsidRPr="005212F1">
        <w:rPr>
          <w:rFonts w:ascii="Segoe UI Emoji" w:hAnsi="Segoe UI Emoji" w:cs="Segoe UI Emoji"/>
          <w:b/>
          <w:bCs/>
          <w:color w:val="4F81BD" w:themeColor="accent1"/>
          <w:sz w:val="24"/>
          <w:szCs w:val="24"/>
        </w:rPr>
        <w:t>🔹</w:t>
      </w:r>
      <w:r w:rsidRPr="005212F1">
        <w:rPr>
          <w:rFonts w:asciiTheme="majorHAnsi" w:hAnsiTheme="majorHAnsi" w:cstheme="majorHAnsi"/>
          <w:b/>
          <w:bCs/>
          <w:color w:val="4F81BD" w:themeColor="accent1"/>
          <w:sz w:val="24"/>
          <w:szCs w:val="24"/>
          <w:lang w:val="nb-NO"/>
        </w:rPr>
        <w:t xml:space="preserve"> Arbeid i høyden</w:t>
      </w:r>
    </w:p>
    <w:p w14:paraId="22DACC01" w14:textId="77777777" w:rsidR="003E1810" w:rsidRPr="003E1810" w:rsidRDefault="005212F1" w:rsidP="003E1810">
      <w:pPr>
        <w:rPr>
          <w:sz w:val="20"/>
          <w:szCs w:val="20"/>
          <w:lang w:val="nb-NO"/>
        </w:rPr>
      </w:pPr>
      <w:r w:rsidRPr="003E1810">
        <w:rPr>
          <w:sz w:val="20"/>
          <w:szCs w:val="20"/>
          <w:lang w:val="nb-NO"/>
        </w:rPr>
        <w:t xml:space="preserve">Beboere må selv leie stillas eller lift ved behov. </w:t>
      </w:r>
      <w:r w:rsidR="009E6D15" w:rsidRPr="003E1810">
        <w:rPr>
          <w:sz w:val="20"/>
          <w:szCs w:val="20"/>
          <w:lang w:val="nb-NO"/>
        </w:rPr>
        <w:t>Beboer må følge sikkerhetsanvisning som følger disse fra utleier</w:t>
      </w:r>
      <w:r w:rsidR="003E1810" w:rsidRPr="003E1810">
        <w:rPr>
          <w:sz w:val="20"/>
          <w:szCs w:val="20"/>
          <w:lang w:val="nb-NO"/>
        </w:rPr>
        <w:t xml:space="preserve">. </w:t>
      </w:r>
      <w:r w:rsidR="00FB6B91">
        <w:rPr>
          <w:sz w:val="20"/>
          <w:szCs w:val="20"/>
          <w:lang w:val="nb-NO"/>
        </w:rPr>
        <w:t xml:space="preserve">                                                                                                                                                                 </w:t>
      </w:r>
      <w:r w:rsidR="003E1810" w:rsidRPr="000F6D75">
        <w:rPr>
          <w:sz w:val="20"/>
          <w:szCs w:val="20"/>
          <w:lang w:val="nb-NO"/>
        </w:rPr>
        <w:t>Dersom man bruker stige, sikre stige så den står støtt og sikre at den ikke kan skli på veggen.</w:t>
      </w:r>
    </w:p>
    <w:p w14:paraId="3ED11037" w14:textId="77777777" w:rsidR="001949A1" w:rsidRPr="005212F1" w:rsidRDefault="005212F1">
      <w:pPr>
        <w:pStyle w:val="Overskrift2"/>
        <w:rPr>
          <w:sz w:val="24"/>
          <w:szCs w:val="24"/>
          <w:lang w:val="nb-NO"/>
        </w:rPr>
      </w:pPr>
      <w:r w:rsidRPr="005212F1">
        <w:rPr>
          <w:sz w:val="24"/>
          <w:szCs w:val="24"/>
        </w:rPr>
        <w:t>🔹</w:t>
      </w:r>
      <w:r w:rsidRPr="005212F1">
        <w:rPr>
          <w:sz w:val="24"/>
          <w:szCs w:val="24"/>
          <w:lang w:val="nb-NO"/>
        </w:rPr>
        <w:t xml:space="preserve"> Verneutstyr</w:t>
      </w:r>
    </w:p>
    <w:p w14:paraId="7567DD40" w14:textId="77777777" w:rsidR="00937120" w:rsidRDefault="005212F1">
      <w:pPr>
        <w:rPr>
          <w:sz w:val="20"/>
          <w:szCs w:val="20"/>
          <w:lang w:val="nb-NO"/>
        </w:rPr>
      </w:pPr>
      <w:r w:rsidRPr="00C07D69">
        <w:rPr>
          <w:sz w:val="20"/>
          <w:szCs w:val="20"/>
          <w:lang w:val="nb-NO"/>
        </w:rPr>
        <w:t>- Bruk hansker, maske og klær som beskytter mot maling og løsemidler.</w:t>
      </w:r>
      <w:r w:rsidRPr="00C07D69">
        <w:rPr>
          <w:sz w:val="20"/>
          <w:szCs w:val="20"/>
          <w:lang w:val="nb-NO"/>
        </w:rPr>
        <w:br/>
        <w:t>- Malingen kan inneholde stoffer som kan gi hud- og luftveisplager.</w:t>
      </w:r>
      <w:r w:rsidRPr="00C07D69">
        <w:rPr>
          <w:sz w:val="20"/>
          <w:szCs w:val="20"/>
          <w:lang w:val="nb-NO"/>
        </w:rPr>
        <w:br/>
        <w:t xml:space="preserve">- HMS-datablad kan fås ved henvendelse til </w:t>
      </w:r>
      <w:r w:rsidR="00B85FF1">
        <w:rPr>
          <w:sz w:val="20"/>
          <w:szCs w:val="20"/>
          <w:lang w:val="nb-NO"/>
        </w:rPr>
        <w:t>styret</w:t>
      </w:r>
      <w:r w:rsidR="008323C4">
        <w:rPr>
          <w:sz w:val="20"/>
          <w:szCs w:val="20"/>
          <w:lang w:val="nb-NO"/>
        </w:rPr>
        <w:t>: styret@hellerudlia.no</w:t>
      </w:r>
      <w:r w:rsidR="00F81518">
        <w:rPr>
          <w:sz w:val="20"/>
          <w:szCs w:val="20"/>
          <w:lang w:val="nb-NO"/>
        </w:rPr>
        <w:t xml:space="preserve">                                                         </w:t>
      </w:r>
      <w:r w:rsidR="00937120">
        <w:rPr>
          <w:sz w:val="20"/>
          <w:szCs w:val="20"/>
          <w:lang w:val="nb-NO"/>
        </w:rPr>
        <w:t>– HMS – datablad ligger også ute under dokumenter på våre hjemmesider</w:t>
      </w:r>
      <w:r w:rsidR="00F81518">
        <w:rPr>
          <w:sz w:val="20"/>
          <w:szCs w:val="20"/>
          <w:lang w:val="nb-NO"/>
        </w:rPr>
        <w:t xml:space="preserve"> (www.hellerudlia.no)</w:t>
      </w:r>
    </w:p>
    <w:p w14:paraId="2C9FE733" w14:textId="54F9E42F" w:rsidR="00656941" w:rsidRPr="00DC0EDA" w:rsidRDefault="00614BC6">
      <w:pPr>
        <w:rPr>
          <w:lang w:val="nb-NO"/>
        </w:rPr>
      </w:pPr>
      <w:r>
        <w:t>🔹</w:t>
      </w:r>
      <w:r w:rsidRPr="00BA52E9">
        <w:rPr>
          <w:b/>
          <w:bCs/>
          <w:color w:val="4F81BD" w:themeColor="accent1"/>
          <w:lang w:val="nb-NO"/>
        </w:rPr>
        <w:t xml:space="preserve"> </w:t>
      </w:r>
      <w:r w:rsidR="00BA52E9" w:rsidRPr="00BA52E9">
        <w:rPr>
          <w:b/>
          <w:bCs/>
          <w:color w:val="4F81BD" w:themeColor="accent1"/>
          <w:sz w:val="24"/>
          <w:szCs w:val="24"/>
          <w:lang w:val="nb-NO"/>
        </w:rPr>
        <w:t>Sikkerhet</w:t>
      </w:r>
      <w:r w:rsidRPr="00DC0EDA">
        <w:rPr>
          <w:lang w:val="nb-NO"/>
        </w:rPr>
        <w:br/>
      </w:r>
      <w:r w:rsidRPr="00DC0EDA">
        <w:rPr>
          <w:lang w:val="nb-NO"/>
        </w:rPr>
        <w:br/>
        <w:t>- Vurder alltid underlaget og værforhold før du starter.</w:t>
      </w:r>
      <w:r w:rsidRPr="00DC0EDA">
        <w:rPr>
          <w:lang w:val="nb-NO"/>
        </w:rPr>
        <w:br/>
        <w:t>- Beboer må sikre arbeidsområdet slik at risiko for uhell reduseres. Dette inkluderer:</w:t>
      </w:r>
      <w:r w:rsidRPr="00DC0EDA">
        <w:rPr>
          <w:lang w:val="nb-NO"/>
        </w:rPr>
        <w:br/>
        <w:t xml:space="preserve">  - Å hindre at barn, dyr eller andre kan velte stiger eller stillas.</w:t>
      </w:r>
      <w:r w:rsidRPr="00DC0EDA">
        <w:rPr>
          <w:lang w:val="nb-NO"/>
        </w:rPr>
        <w:br/>
        <w:t xml:space="preserve">  - Å sikre at ingen uvedkommende får maling, verktøy eller annet utstyr over seg.</w:t>
      </w:r>
      <w:r w:rsidRPr="00DC0EDA">
        <w:rPr>
          <w:lang w:val="nb-NO"/>
        </w:rPr>
        <w:br/>
        <w:t xml:space="preserve">  - Området bør avsperres eller merkes tydelig under arbeidet.</w:t>
      </w:r>
      <w:r w:rsidRPr="00DC0EDA">
        <w:rPr>
          <w:lang w:val="nb-NO"/>
        </w:rPr>
        <w:br/>
        <w:t>- Styret forbeholder seg retten til å stanse farlig arbeid.</w:t>
      </w:r>
    </w:p>
    <w:p w14:paraId="235DDA02" w14:textId="77777777" w:rsidR="001949A1" w:rsidRPr="00C07D69" w:rsidRDefault="005212F1">
      <w:pPr>
        <w:pStyle w:val="Overskrift2"/>
        <w:rPr>
          <w:sz w:val="24"/>
          <w:szCs w:val="24"/>
          <w:lang w:val="nb-NO"/>
        </w:rPr>
      </w:pPr>
      <w:r w:rsidRPr="00C07D69">
        <w:rPr>
          <w:sz w:val="24"/>
          <w:szCs w:val="24"/>
        </w:rPr>
        <w:t>🔹</w:t>
      </w:r>
      <w:r w:rsidRPr="00C07D69">
        <w:rPr>
          <w:sz w:val="24"/>
          <w:szCs w:val="24"/>
          <w:lang w:val="nb-NO"/>
        </w:rPr>
        <w:t xml:space="preserve"> Tilskudd til leie av stillas eller lift</w:t>
      </w:r>
    </w:p>
    <w:p w14:paraId="628140D0" w14:textId="77777777" w:rsidR="001949A1" w:rsidRPr="00C07D69" w:rsidRDefault="005212F1">
      <w:pPr>
        <w:rPr>
          <w:sz w:val="20"/>
          <w:szCs w:val="20"/>
          <w:lang w:val="nb-NO"/>
        </w:rPr>
      </w:pPr>
      <w:r w:rsidRPr="00C07D69">
        <w:rPr>
          <w:sz w:val="20"/>
          <w:szCs w:val="20"/>
          <w:lang w:val="nb-NO"/>
        </w:rPr>
        <w:t>- Borettslaget gir et tilskudd på kr 1 000 per boenhet til leie av stillas eller lift.</w:t>
      </w:r>
      <w:r w:rsidRPr="00C07D69">
        <w:rPr>
          <w:sz w:val="20"/>
          <w:szCs w:val="20"/>
          <w:lang w:val="nb-NO"/>
        </w:rPr>
        <w:br/>
        <w:t>- Tilskuddet utbetales ved fremvisning av kvittering.</w:t>
      </w:r>
      <w:r w:rsidRPr="00C07D69">
        <w:rPr>
          <w:sz w:val="20"/>
          <w:szCs w:val="20"/>
          <w:lang w:val="nb-NO"/>
        </w:rPr>
        <w:br/>
        <w:t xml:space="preserve">- Send kvittering og kontonummer til styret på </w:t>
      </w:r>
      <w:r w:rsidR="00656EA6">
        <w:rPr>
          <w:sz w:val="20"/>
          <w:szCs w:val="20"/>
          <w:lang w:val="nb-NO"/>
        </w:rPr>
        <w:t>styret@hellerudlia.no</w:t>
      </w:r>
      <w:r w:rsidRPr="00C07D69">
        <w:rPr>
          <w:sz w:val="20"/>
          <w:szCs w:val="20"/>
          <w:lang w:val="nb-NO"/>
        </w:rPr>
        <w:br/>
        <w:t>- Dette er et tiltak for å fremme trygt og sikkert arbeid i høyden.</w:t>
      </w:r>
      <w:r w:rsidRPr="00C07D69">
        <w:rPr>
          <w:sz w:val="20"/>
          <w:szCs w:val="20"/>
          <w:lang w:val="nb-NO"/>
        </w:rPr>
        <w:br/>
      </w:r>
    </w:p>
    <w:p w14:paraId="13A04D59" w14:textId="77777777" w:rsidR="001949A1" w:rsidRDefault="005212F1">
      <w:pPr>
        <w:pStyle w:val="Overskrift2"/>
        <w:rPr>
          <w:sz w:val="24"/>
          <w:szCs w:val="24"/>
          <w:lang w:val="nb-NO"/>
        </w:rPr>
      </w:pPr>
      <w:r w:rsidRPr="00C07D69">
        <w:rPr>
          <w:sz w:val="24"/>
          <w:szCs w:val="24"/>
        </w:rPr>
        <w:t>🔹</w:t>
      </w:r>
      <w:r w:rsidRPr="00C07D69">
        <w:rPr>
          <w:sz w:val="24"/>
          <w:szCs w:val="24"/>
          <w:lang w:val="nb-NO"/>
        </w:rPr>
        <w:t xml:space="preserve"> Ansvar</w:t>
      </w:r>
    </w:p>
    <w:p w14:paraId="5A9FE9A0" w14:textId="267D530B" w:rsidR="00DC0EDA" w:rsidRPr="00DC0EDA" w:rsidRDefault="00B921DD" w:rsidP="00DC0EDA">
      <w:pPr>
        <w:rPr>
          <w:lang w:val="nb-NO"/>
        </w:rPr>
      </w:pPr>
      <w:r w:rsidRPr="00C07D69">
        <w:rPr>
          <w:sz w:val="20"/>
          <w:szCs w:val="20"/>
          <w:lang w:val="nb-NO"/>
        </w:rPr>
        <w:t>Styret har et overordnet HMS-ansvar for prosjektet, og sørger for at nødvendige retningslinjer og støtteordninger er på plass. Dette betyr blant annet at styret skal gi informasjon om trygg gjennomføring og gripe inn dersom det foregår åpenbart farlig arbeid. Selve malejobben utføres av beboerne på eget ansvar, og hver husstand har ansvar for å følge de HMS-rådene som er gitt.</w:t>
      </w:r>
    </w:p>
    <w:p w14:paraId="07C40463" w14:textId="77777777" w:rsidR="003D04A6" w:rsidRDefault="005212F1">
      <w:pPr>
        <w:rPr>
          <w:sz w:val="20"/>
          <w:szCs w:val="20"/>
          <w:lang w:val="nb-NO"/>
        </w:rPr>
      </w:pPr>
      <w:r w:rsidRPr="00DC0EDA">
        <w:rPr>
          <w:lang w:val="nb-NO"/>
        </w:rPr>
        <w:t>Beboerne har ansvar for sikker utførelse av eget arbeid, herunder å sikre området slik at andre ikke kommer til skade – for eksempel ved at stige eller stillas velter, eller at utstyr faller ned.</w:t>
      </w:r>
    </w:p>
    <w:p w14:paraId="090D8D72" w14:textId="77777777" w:rsidR="003D04A6" w:rsidRPr="003D04A6" w:rsidRDefault="003D04A6" w:rsidP="003D04A6">
      <w:pPr>
        <w:pStyle w:val="Overskrift1"/>
        <w:rPr>
          <w:lang w:val="nb-NO"/>
        </w:rPr>
      </w:pPr>
      <w:r w:rsidRPr="003D04A6">
        <w:rPr>
          <w:lang w:val="nb-NO"/>
        </w:rPr>
        <w:lastRenderedPageBreak/>
        <w:t>Viktige HMS-punkter – Harmoni Kraftvask, Harmoni Total Eksteriør og Jotun Visir Oljegrunning Klar 9</w:t>
      </w:r>
    </w:p>
    <w:p w14:paraId="67F80FAD" w14:textId="77777777" w:rsidR="003D04A6" w:rsidRPr="003D04A6" w:rsidRDefault="003D04A6" w:rsidP="003D04A6">
      <w:pPr>
        <w:pStyle w:val="Overskrift2"/>
        <w:rPr>
          <w:lang w:val="nb-NO"/>
        </w:rPr>
      </w:pPr>
      <w:r>
        <w:t>🧼</w:t>
      </w:r>
      <w:r w:rsidRPr="003D04A6">
        <w:rPr>
          <w:lang w:val="nb-NO"/>
        </w:rPr>
        <w:t xml:space="preserve"> Harmoni Kraftvask</w:t>
      </w:r>
    </w:p>
    <w:p w14:paraId="327E41B5" w14:textId="77777777" w:rsidR="003D04A6" w:rsidRPr="003D04A6" w:rsidRDefault="003D04A6" w:rsidP="003D04A6">
      <w:pPr>
        <w:rPr>
          <w:lang w:val="nb-NO"/>
        </w:rPr>
      </w:pPr>
      <w:r w:rsidRPr="003D04A6">
        <w:rPr>
          <w:lang w:val="nb-NO"/>
        </w:rPr>
        <w:t>**Fareklassifisering:**</w:t>
      </w:r>
      <w:r w:rsidRPr="003D04A6">
        <w:rPr>
          <w:lang w:val="nb-NO"/>
        </w:rPr>
        <w:br/>
        <w:t>- H315 – Irriterer huden.</w:t>
      </w:r>
      <w:r w:rsidRPr="003D04A6">
        <w:rPr>
          <w:lang w:val="nb-NO"/>
        </w:rPr>
        <w:br/>
        <w:t>- H318 – Gir alvorlig øyeskade.</w:t>
      </w:r>
      <w:r w:rsidRPr="003D04A6">
        <w:rPr>
          <w:lang w:val="nb-NO"/>
        </w:rPr>
        <w:br/>
      </w:r>
      <w:r w:rsidRPr="003D04A6">
        <w:rPr>
          <w:lang w:val="nb-NO"/>
        </w:rPr>
        <w:br/>
        <w:t>**Sikkerhetstiltak:**</w:t>
      </w:r>
      <w:r w:rsidRPr="003D04A6">
        <w:rPr>
          <w:lang w:val="nb-NO"/>
        </w:rPr>
        <w:br/>
        <w:t>- Bruk vernehansker og øyebeskyttelse.</w:t>
      </w:r>
      <w:r w:rsidRPr="003D04A6">
        <w:rPr>
          <w:lang w:val="nb-NO"/>
        </w:rPr>
        <w:br/>
        <w:t>- Unngå innånding av damp.</w:t>
      </w:r>
      <w:r w:rsidRPr="003D04A6">
        <w:rPr>
          <w:lang w:val="nb-NO"/>
        </w:rPr>
        <w:br/>
        <w:t>- Unngå utslipp til miljøet.</w:t>
      </w:r>
      <w:r w:rsidRPr="003D04A6">
        <w:rPr>
          <w:lang w:val="nb-NO"/>
        </w:rPr>
        <w:br/>
        <w:t>- Ved hudkontakt: Vask med mye vann.</w:t>
      </w:r>
      <w:r w:rsidRPr="003D04A6">
        <w:rPr>
          <w:lang w:val="nb-NO"/>
        </w:rPr>
        <w:br/>
        <w:t>- Ved øyekontakt: Skyll forsiktig med vann i flere minutter og kontakt lege umiddelbart.</w:t>
      </w:r>
    </w:p>
    <w:p w14:paraId="30AB78C6" w14:textId="77777777" w:rsidR="003D04A6" w:rsidRPr="003D04A6" w:rsidRDefault="003D04A6" w:rsidP="003D04A6">
      <w:pPr>
        <w:pStyle w:val="Overskrift2"/>
        <w:rPr>
          <w:lang w:val="nb-NO"/>
        </w:rPr>
      </w:pPr>
      <w:r>
        <w:t>🎨</w:t>
      </w:r>
      <w:r w:rsidRPr="003D04A6">
        <w:rPr>
          <w:lang w:val="nb-NO"/>
        </w:rPr>
        <w:t xml:space="preserve"> Harmoni Total Eksteriørmaling</w:t>
      </w:r>
    </w:p>
    <w:p w14:paraId="3D450A5D" w14:textId="77777777" w:rsidR="003D04A6" w:rsidRPr="003D04A6" w:rsidRDefault="003D04A6" w:rsidP="003D04A6">
      <w:pPr>
        <w:rPr>
          <w:lang w:val="nb-NO"/>
        </w:rPr>
      </w:pPr>
      <w:r w:rsidRPr="003D04A6">
        <w:rPr>
          <w:lang w:val="nb-NO"/>
        </w:rPr>
        <w:t>**Fareklassifisering:**</w:t>
      </w:r>
      <w:r w:rsidRPr="003D04A6">
        <w:rPr>
          <w:lang w:val="nb-NO"/>
        </w:rPr>
        <w:br/>
        <w:t>- Produktet er ikke klassifisert som farlig i henhold til gjeldende regelverk.</w:t>
      </w:r>
      <w:r w:rsidRPr="003D04A6">
        <w:rPr>
          <w:lang w:val="nb-NO"/>
        </w:rPr>
        <w:br/>
      </w:r>
      <w:r w:rsidRPr="003D04A6">
        <w:rPr>
          <w:lang w:val="nb-NO"/>
        </w:rPr>
        <w:br/>
        <w:t>**Sikkerhetstiltak:**</w:t>
      </w:r>
      <w:r w:rsidRPr="003D04A6">
        <w:rPr>
          <w:lang w:val="nb-NO"/>
        </w:rPr>
        <w:br/>
        <w:t>- Unngå kontakt med hud og øyne.</w:t>
      </w:r>
      <w:r w:rsidRPr="003D04A6">
        <w:rPr>
          <w:lang w:val="nb-NO"/>
        </w:rPr>
        <w:br/>
        <w:t>- Bruk vernehansker ved langvarig eksponering.</w:t>
      </w:r>
      <w:r w:rsidRPr="003D04A6">
        <w:rPr>
          <w:lang w:val="nb-NO"/>
        </w:rPr>
        <w:br/>
        <w:t>- Sørg for god ventilasjon under påføring.</w:t>
      </w:r>
      <w:r w:rsidRPr="003D04A6">
        <w:rPr>
          <w:lang w:val="nb-NO"/>
        </w:rPr>
        <w:br/>
        <w:t>- Ved hudkontakt: Vask med såpe og vann.</w:t>
      </w:r>
      <w:r w:rsidRPr="003D04A6">
        <w:rPr>
          <w:lang w:val="nb-NO"/>
        </w:rPr>
        <w:br/>
        <w:t>- Ved øyekontakt: Skyll forsiktig med vann i flere minutter.</w:t>
      </w:r>
    </w:p>
    <w:p w14:paraId="1CAB61BC" w14:textId="77777777" w:rsidR="003D04A6" w:rsidRPr="003D04A6" w:rsidRDefault="003D04A6" w:rsidP="003D04A6">
      <w:pPr>
        <w:pStyle w:val="Overskrift2"/>
        <w:rPr>
          <w:lang w:val="nb-NO"/>
        </w:rPr>
      </w:pPr>
      <w:r>
        <w:t>🛡️</w:t>
      </w:r>
      <w:r w:rsidRPr="003D04A6">
        <w:rPr>
          <w:lang w:val="nb-NO"/>
        </w:rPr>
        <w:t xml:space="preserve"> Jotun Visir Oljegrunning Klar 9</w:t>
      </w:r>
    </w:p>
    <w:p w14:paraId="75D13BDD" w14:textId="77777777" w:rsidR="003D04A6" w:rsidRPr="003D04A6" w:rsidRDefault="003D04A6" w:rsidP="003D04A6">
      <w:pPr>
        <w:rPr>
          <w:lang w:val="nb-NO"/>
        </w:rPr>
      </w:pPr>
      <w:r w:rsidRPr="003D04A6">
        <w:rPr>
          <w:lang w:val="nb-NO"/>
        </w:rPr>
        <w:t>**Fareklassifisering:**</w:t>
      </w:r>
      <w:r w:rsidRPr="003D04A6">
        <w:rPr>
          <w:lang w:val="nb-NO"/>
        </w:rPr>
        <w:br/>
        <w:t>- H315 – Irriterer huden.</w:t>
      </w:r>
      <w:r w:rsidRPr="003D04A6">
        <w:rPr>
          <w:lang w:val="nb-NO"/>
        </w:rPr>
        <w:br/>
        <w:t>- H317 – Kan utløse en allergisk hudreaksjon.</w:t>
      </w:r>
      <w:r w:rsidRPr="003D04A6">
        <w:rPr>
          <w:lang w:val="nb-NO"/>
        </w:rPr>
        <w:br/>
        <w:t>- H319 – Gir alvorlig øyeirritasjon.</w:t>
      </w:r>
      <w:r w:rsidRPr="003D04A6">
        <w:rPr>
          <w:lang w:val="nb-NO"/>
        </w:rPr>
        <w:br/>
        <w:t>- H372 – Forårsaker organskader ved langvarig eller gjentatt eksponering (sentralnervesystemet).</w:t>
      </w:r>
      <w:r w:rsidRPr="003D04A6">
        <w:rPr>
          <w:lang w:val="nb-NO"/>
        </w:rPr>
        <w:br/>
      </w:r>
      <w:r w:rsidRPr="003D04A6">
        <w:rPr>
          <w:lang w:val="nb-NO"/>
        </w:rPr>
        <w:br/>
        <w:t>**Sikkerhetstiltak:**</w:t>
      </w:r>
      <w:r w:rsidRPr="003D04A6">
        <w:rPr>
          <w:lang w:val="nb-NO"/>
        </w:rPr>
        <w:br/>
        <w:t>- Bruk vernehansker og øyebeskyttelse.</w:t>
      </w:r>
      <w:r w:rsidRPr="003D04A6">
        <w:rPr>
          <w:lang w:val="nb-NO"/>
        </w:rPr>
        <w:br/>
        <w:t>- Unngå innånding av damp.</w:t>
      </w:r>
      <w:r w:rsidRPr="003D04A6">
        <w:rPr>
          <w:lang w:val="nb-NO"/>
        </w:rPr>
        <w:br/>
        <w:t>- Unngå utslipp til miljøet.</w:t>
      </w:r>
      <w:r w:rsidRPr="003D04A6">
        <w:rPr>
          <w:lang w:val="nb-NO"/>
        </w:rPr>
        <w:br/>
        <w:t>- Ved hudkontakt: Vask med såpe og vann.</w:t>
      </w:r>
      <w:r w:rsidRPr="003D04A6">
        <w:rPr>
          <w:lang w:val="nb-NO"/>
        </w:rPr>
        <w:br/>
        <w:t>- Ved øyekontakt: Skyll forsiktig med vann i flere minutter.</w:t>
      </w:r>
    </w:p>
    <w:p w14:paraId="76F293EE" w14:textId="77777777" w:rsidR="00C07D69" w:rsidRDefault="005212F1">
      <w:pPr>
        <w:rPr>
          <w:sz w:val="20"/>
          <w:szCs w:val="20"/>
        </w:rPr>
      </w:pPr>
      <w:r w:rsidRPr="00C07D69">
        <w:rPr>
          <w:sz w:val="20"/>
          <w:szCs w:val="20"/>
          <w:lang w:val="nb-NO"/>
        </w:rPr>
        <w:br/>
      </w:r>
      <w:r w:rsidRPr="00C07D69">
        <w:rPr>
          <w:sz w:val="20"/>
          <w:szCs w:val="20"/>
          <w:lang w:val="nb-NO"/>
        </w:rPr>
        <w:br/>
      </w:r>
      <w:r w:rsidRPr="00C07D69">
        <w:rPr>
          <w:sz w:val="20"/>
          <w:szCs w:val="20"/>
        </w:rPr>
        <w:lastRenderedPageBreak/>
        <w:t>Vi ønsker alle lykke til med malingen – og takker for innsatsen!</w:t>
      </w:r>
      <w:r w:rsidRPr="00C07D69">
        <w:rPr>
          <w:sz w:val="20"/>
          <w:szCs w:val="20"/>
        </w:rPr>
        <w:br/>
      </w:r>
      <w:r w:rsidRPr="00C07D69">
        <w:rPr>
          <w:sz w:val="20"/>
          <w:szCs w:val="20"/>
        </w:rPr>
        <w:br/>
      </w:r>
    </w:p>
    <w:p w14:paraId="5321FB09" w14:textId="77777777" w:rsidR="001949A1" w:rsidRDefault="005212F1">
      <w:r w:rsidRPr="00C07D69">
        <w:rPr>
          <w:sz w:val="20"/>
          <w:szCs w:val="20"/>
        </w:rPr>
        <w:t xml:space="preserve">Vennlig hilsen,  </w:t>
      </w:r>
      <w:r w:rsidRPr="00C07D69">
        <w:rPr>
          <w:sz w:val="20"/>
          <w:szCs w:val="20"/>
        </w:rPr>
        <w:br/>
        <w:t xml:space="preserve">Styret </w:t>
      </w:r>
      <w:r w:rsidR="00C07D69" w:rsidRPr="00C07D69">
        <w:rPr>
          <w:sz w:val="20"/>
          <w:szCs w:val="20"/>
        </w:rPr>
        <w:t>i Hellerudlia Borettslag</w:t>
      </w:r>
      <w:r>
        <w:t xml:space="preserve">  </w:t>
      </w:r>
    </w:p>
    <w:sectPr w:rsidR="001949A1"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761C" w14:textId="77777777" w:rsidR="00EC7C2B" w:rsidRDefault="00EC7C2B" w:rsidP="00E002CB">
      <w:pPr>
        <w:spacing w:after="0" w:line="240" w:lineRule="auto"/>
      </w:pPr>
      <w:r>
        <w:separator/>
      </w:r>
    </w:p>
  </w:endnote>
  <w:endnote w:type="continuationSeparator" w:id="0">
    <w:p w14:paraId="3CF1E651" w14:textId="77777777" w:rsidR="00EC7C2B" w:rsidRDefault="00EC7C2B" w:rsidP="00E0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047036"/>
      <w:docPartObj>
        <w:docPartGallery w:val="Page Numbers (Bottom of Page)"/>
        <w:docPartUnique/>
      </w:docPartObj>
    </w:sdtPr>
    <w:sdtEndPr/>
    <w:sdtContent>
      <w:p w14:paraId="3499B42F" w14:textId="77777777" w:rsidR="00E002CB" w:rsidRDefault="007C0931">
        <w:pPr>
          <w:pStyle w:val="Bunntekst"/>
        </w:pPr>
        <w:r>
          <w:rPr>
            <w:noProof/>
          </w:rPr>
          <mc:AlternateContent>
            <mc:Choice Requires="wpg">
              <w:drawing>
                <wp:anchor distT="0" distB="0" distL="114300" distR="114300" simplePos="0" relativeHeight="251659264" behindDoc="0" locked="0" layoutInCell="1" allowOverlap="1" wp14:anchorId="01112CDB" wp14:editId="0AF27B7E">
                  <wp:simplePos x="0" y="0"/>
                  <wp:positionH relativeFrom="margin">
                    <wp:align>center</wp:align>
                  </wp:positionH>
                  <wp:positionV relativeFrom="page">
                    <wp:align>bottom</wp:align>
                  </wp:positionV>
                  <wp:extent cx="436880" cy="716915"/>
                  <wp:effectExtent l="9525" t="9525" r="10795" b="6985"/>
                  <wp:wrapNone/>
                  <wp:docPr id="706567819"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16052932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95565520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3785184" w14:textId="77777777" w:rsidR="007C0931" w:rsidRDefault="007C0931">
                                <w:pPr>
                                  <w:pStyle w:val="Bunntekst"/>
                                  <w:jc w:val="center"/>
                                  <w:rPr>
                                    <w:sz w:val="16"/>
                                    <w:szCs w:val="16"/>
                                  </w:rPr>
                                </w:pPr>
                                <w:r>
                                  <w:fldChar w:fldCharType="begin"/>
                                </w:r>
                                <w:r>
                                  <w:instrText>PAGE    \* MERGEFORMAT</w:instrText>
                                </w:r>
                                <w:r>
                                  <w:fldChar w:fldCharType="separate"/>
                                </w:r>
                                <w:r>
                                  <w:rPr>
                                    <w:sz w:val="16"/>
                                    <w:szCs w:val="16"/>
                                    <w:lang w:val="nb-NO"/>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12CDB" id="Gruppe 1"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ExK9Qv4CAABmBwAADgAAAAAAAAAAAAAAAAAuAgAAZHJzL2Uyb0RvYy54bWxQSwECLQAUAAYA&#10;CAAAACEA0pdrB9sAAAAE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" filled="f" strokecolor="#7f7f7f">
                    <v:textbox>
                      <w:txbxContent>
                        <w:p w14:paraId="13785184" w14:textId="77777777" w:rsidR="007C0931" w:rsidRDefault="007C0931">
                          <w:pPr>
                            <w:pStyle w:val="Bunntekst"/>
                            <w:jc w:val="center"/>
                            <w:rPr>
                              <w:sz w:val="16"/>
                              <w:szCs w:val="16"/>
                            </w:rPr>
                          </w:pPr>
                          <w:r>
                            <w:fldChar w:fldCharType="begin"/>
                          </w:r>
                          <w:r>
                            <w:instrText>PAGE    \* MERGEFORMAT</w:instrText>
                          </w:r>
                          <w:r>
                            <w:fldChar w:fldCharType="separate"/>
                          </w:r>
                          <w:r>
                            <w:rPr>
                              <w:sz w:val="16"/>
                              <w:szCs w:val="16"/>
                              <w:lang w:val="nb-NO"/>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E23E" w14:textId="77777777" w:rsidR="00EC7C2B" w:rsidRDefault="00EC7C2B" w:rsidP="00E002CB">
      <w:pPr>
        <w:spacing w:after="0" w:line="240" w:lineRule="auto"/>
      </w:pPr>
      <w:r>
        <w:separator/>
      </w:r>
    </w:p>
  </w:footnote>
  <w:footnote w:type="continuationSeparator" w:id="0">
    <w:p w14:paraId="600E5F40" w14:textId="77777777" w:rsidR="00EC7C2B" w:rsidRDefault="00EC7C2B" w:rsidP="00E00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2020541856">
    <w:abstractNumId w:val="8"/>
  </w:num>
  <w:num w:numId="2" w16cid:durableId="1611669051">
    <w:abstractNumId w:val="6"/>
  </w:num>
  <w:num w:numId="3" w16cid:durableId="1193416994">
    <w:abstractNumId w:val="5"/>
  </w:num>
  <w:num w:numId="4" w16cid:durableId="1852449276">
    <w:abstractNumId w:val="4"/>
  </w:num>
  <w:num w:numId="5" w16cid:durableId="1777483554">
    <w:abstractNumId w:val="7"/>
  </w:num>
  <w:num w:numId="6" w16cid:durableId="1915242241">
    <w:abstractNumId w:val="3"/>
  </w:num>
  <w:num w:numId="7" w16cid:durableId="1086607048">
    <w:abstractNumId w:val="2"/>
  </w:num>
  <w:num w:numId="8" w16cid:durableId="2071034639">
    <w:abstractNumId w:val="1"/>
  </w:num>
  <w:num w:numId="9" w16cid:durableId="131605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B72"/>
    <w:rsid w:val="000A1287"/>
    <w:rsid w:val="000B7FEB"/>
    <w:rsid w:val="000F6D75"/>
    <w:rsid w:val="0015074B"/>
    <w:rsid w:val="001949A1"/>
    <w:rsid w:val="001F4069"/>
    <w:rsid w:val="002720EC"/>
    <w:rsid w:val="00293925"/>
    <w:rsid w:val="0029639D"/>
    <w:rsid w:val="002E5D23"/>
    <w:rsid w:val="002F6066"/>
    <w:rsid w:val="00326F90"/>
    <w:rsid w:val="003507D8"/>
    <w:rsid w:val="003D04A6"/>
    <w:rsid w:val="003E1810"/>
    <w:rsid w:val="00482142"/>
    <w:rsid w:val="004834C8"/>
    <w:rsid w:val="004B17EA"/>
    <w:rsid w:val="004B6A4F"/>
    <w:rsid w:val="005212F1"/>
    <w:rsid w:val="005E473D"/>
    <w:rsid w:val="00614BC6"/>
    <w:rsid w:val="0062275F"/>
    <w:rsid w:val="00656941"/>
    <w:rsid w:val="00656EA6"/>
    <w:rsid w:val="00681FF1"/>
    <w:rsid w:val="006A5F7A"/>
    <w:rsid w:val="006C5832"/>
    <w:rsid w:val="00781A1D"/>
    <w:rsid w:val="007C0931"/>
    <w:rsid w:val="008323C4"/>
    <w:rsid w:val="008738B5"/>
    <w:rsid w:val="00881424"/>
    <w:rsid w:val="008F308A"/>
    <w:rsid w:val="00937120"/>
    <w:rsid w:val="009E6D15"/>
    <w:rsid w:val="00AA1D8D"/>
    <w:rsid w:val="00B35D6E"/>
    <w:rsid w:val="00B47730"/>
    <w:rsid w:val="00B64532"/>
    <w:rsid w:val="00B85FF1"/>
    <w:rsid w:val="00B921DD"/>
    <w:rsid w:val="00BA52E9"/>
    <w:rsid w:val="00BA5A2A"/>
    <w:rsid w:val="00BC2688"/>
    <w:rsid w:val="00C07D69"/>
    <w:rsid w:val="00C66FB6"/>
    <w:rsid w:val="00C82222"/>
    <w:rsid w:val="00CB0664"/>
    <w:rsid w:val="00D019B6"/>
    <w:rsid w:val="00DC0EDA"/>
    <w:rsid w:val="00E002CB"/>
    <w:rsid w:val="00EC7C2B"/>
    <w:rsid w:val="00F81518"/>
    <w:rsid w:val="00F85CA1"/>
    <w:rsid w:val="00FB6B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70C66C"/>
  <w14:defaultImageDpi w14:val="300"/>
  <w15:docId w15:val="{C26CA581-C6CD-432A-B4D3-4C3E694C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293925"/>
    <w:rPr>
      <w:color w:val="0000FF" w:themeColor="hyperlink"/>
      <w:u w:val="single"/>
    </w:rPr>
  </w:style>
  <w:style w:type="character" w:styleId="Ulstomtale">
    <w:name w:val="Unresolved Mention"/>
    <w:basedOn w:val="Standardskriftforavsnitt"/>
    <w:uiPriority w:val="99"/>
    <w:semiHidden/>
    <w:unhideWhenUsed/>
    <w:rsid w:val="00293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856425">
      <w:bodyDiv w:val="1"/>
      <w:marLeft w:val="0"/>
      <w:marRight w:val="0"/>
      <w:marTop w:val="0"/>
      <w:marBottom w:val="0"/>
      <w:divBdr>
        <w:top w:val="none" w:sz="0" w:space="0" w:color="auto"/>
        <w:left w:val="none" w:sz="0" w:space="0" w:color="auto"/>
        <w:bottom w:val="none" w:sz="0" w:space="0" w:color="auto"/>
        <w:right w:val="none" w:sz="0" w:space="0" w:color="auto"/>
      </w:divBdr>
      <w:divsChild>
        <w:div w:id="1386485425">
          <w:marLeft w:val="0"/>
          <w:marRight w:val="0"/>
          <w:marTop w:val="0"/>
          <w:marBottom w:val="0"/>
          <w:divBdr>
            <w:top w:val="none" w:sz="0" w:space="0" w:color="auto"/>
            <w:left w:val="none" w:sz="0" w:space="0" w:color="auto"/>
            <w:bottom w:val="none" w:sz="0" w:space="0" w:color="auto"/>
            <w:right w:val="none" w:sz="0" w:space="0" w:color="auto"/>
          </w:divBdr>
        </w:div>
      </w:divsChild>
    </w:div>
    <w:div w:id="1983194672">
      <w:bodyDiv w:val="1"/>
      <w:marLeft w:val="0"/>
      <w:marRight w:val="0"/>
      <w:marTop w:val="0"/>
      <w:marBottom w:val="0"/>
      <w:divBdr>
        <w:top w:val="none" w:sz="0" w:space="0" w:color="auto"/>
        <w:left w:val="none" w:sz="0" w:space="0" w:color="auto"/>
        <w:bottom w:val="none" w:sz="0" w:space="0" w:color="auto"/>
        <w:right w:val="none" w:sz="0" w:space="0" w:color="auto"/>
      </w:divBdr>
      <w:divsChild>
        <w:div w:id="137881630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t@hellerudlia.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Tone Danielsen</cp:lastModifiedBy>
  <cp:revision>6</cp:revision>
  <dcterms:created xsi:type="dcterms:W3CDTF">2025-05-22T18:49:00Z</dcterms:created>
  <dcterms:modified xsi:type="dcterms:W3CDTF">2025-05-22T18:56:00Z</dcterms:modified>
  <cp:category/>
</cp:coreProperties>
</file>